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55"/>
        <w:tblW w:w="10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5"/>
        <w:gridCol w:w="2308"/>
        <w:gridCol w:w="5387"/>
        <w:gridCol w:w="2140"/>
      </w:tblGrid>
      <w:tr w:rsidR="00972B6D" w:rsidRPr="00D25FAE" w:rsidTr="00003ACE">
        <w:trPr>
          <w:trHeight w:val="239"/>
        </w:trPr>
        <w:tc>
          <w:tcPr>
            <w:tcW w:w="635" w:type="dxa"/>
          </w:tcPr>
          <w:p w:rsidR="00972B6D" w:rsidRPr="00972B6D" w:rsidRDefault="00972B6D" w:rsidP="0097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</w:tcPr>
          <w:p w:rsidR="00972B6D" w:rsidRPr="00972B6D" w:rsidRDefault="00972B6D" w:rsidP="0097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387" w:type="dxa"/>
          </w:tcPr>
          <w:p w:rsidR="00972B6D" w:rsidRPr="00972B6D" w:rsidRDefault="00972B6D" w:rsidP="0097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72B6D" w:rsidTr="00003ACE">
        <w:trPr>
          <w:trHeight w:val="489"/>
        </w:trPr>
        <w:tc>
          <w:tcPr>
            <w:tcW w:w="635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Виноградова А.Ю</w:t>
            </w:r>
          </w:p>
        </w:tc>
        <w:tc>
          <w:tcPr>
            <w:tcW w:w="5387" w:type="dxa"/>
          </w:tcPr>
          <w:p w:rsidR="00972B6D" w:rsidRPr="00046CBE" w:rsidRDefault="00046CBE" w:rsidP="00046C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Туристский потенциал г. Рыбинска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Мельникова И.Г.</w:t>
            </w:r>
          </w:p>
        </w:tc>
      </w:tr>
      <w:tr w:rsidR="00972B6D" w:rsidTr="00003ACE">
        <w:trPr>
          <w:trHeight w:val="477"/>
        </w:trPr>
        <w:tc>
          <w:tcPr>
            <w:tcW w:w="635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Данилов А.В.</w:t>
            </w:r>
          </w:p>
        </w:tc>
        <w:tc>
          <w:tcPr>
            <w:tcW w:w="5387" w:type="dxa"/>
          </w:tcPr>
          <w:p w:rsidR="00972B6D" w:rsidRPr="00046CBE" w:rsidRDefault="00046CBE" w:rsidP="00046C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Туристский потенциал Рыбинского района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Мельникова И.Г.</w:t>
            </w:r>
          </w:p>
        </w:tc>
      </w:tr>
      <w:tr w:rsidR="00972B6D" w:rsidTr="00003ACE">
        <w:trPr>
          <w:trHeight w:val="692"/>
        </w:trPr>
        <w:tc>
          <w:tcPr>
            <w:tcW w:w="635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Игнатьева В.О.</w:t>
            </w:r>
          </w:p>
        </w:tc>
        <w:tc>
          <w:tcPr>
            <w:tcW w:w="5387" w:type="dxa"/>
          </w:tcPr>
          <w:p w:rsidR="00972B6D" w:rsidRPr="005068F5" w:rsidRDefault="005068F5" w:rsidP="00046C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Туристско-рекреационные ресурсы г. Костромы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Иовлева А.Ю.</w:t>
            </w:r>
          </w:p>
        </w:tc>
      </w:tr>
      <w:tr w:rsidR="00972B6D" w:rsidTr="00003ACE">
        <w:trPr>
          <w:trHeight w:val="477"/>
        </w:trPr>
        <w:tc>
          <w:tcPr>
            <w:tcW w:w="635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 xml:space="preserve">Милкова М.Ю. </w:t>
            </w:r>
          </w:p>
        </w:tc>
        <w:tc>
          <w:tcPr>
            <w:tcW w:w="5387" w:type="dxa"/>
          </w:tcPr>
          <w:p w:rsidR="00046CBE" w:rsidRPr="00046CBE" w:rsidRDefault="00046CBE" w:rsidP="0004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Театр драмы имени Федора Волкова как объект</w:t>
            </w:r>
          </w:p>
          <w:p w:rsidR="00972B6D" w:rsidRDefault="00046CBE" w:rsidP="00046CBE">
            <w:pPr>
              <w:jc w:val="center"/>
            </w:pP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туристского интереса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Воробьева Н.И.</w:t>
            </w:r>
          </w:p>
        </w:tc>
      </w:tr>
      <w:tr w:rsidR="00972B6D" w:rsidTr="00003ACE">
        <w:trPr>
          <w:trHeight w:val="489"/>
        </w:trPr>
        <w:tc>
          <w:tcPr>
            <w:tcW w:w="635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Куриленок А.Е.</w:t>
            </w:r>
          </w:p>
        </w:tc>
        <w:tc>
          <w:tcPr>
            <w:tcW w:w="5387" w:type="dxa"/>
          </w:tcPr>
          <w:p w:rsidR="00972B6D" w:rsidRPr="00046CBE" w:rsidRDefault="00046CBE" w:rsidP="0076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 xml:space="preserve">Ресурсы гастрономического туризма </w:t>
            </w:r>
            <w:r w:rsidR="00765C9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Дашковская О.Д.</w:t>
            </w:r>
          </w:p>
        </w:tc>
      </w:tr>
      <w:tr w:rsidR="00972B6D" w:rsidTr="00003ACE">
        <w:trPr>
          <w:trHeight w:val="489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Прохаренкова Е.Л.</w:t>
            </w:r>
          </w:p>
        </w:tc>
        <w:tc>
          <w:tcPr>
            <w:tcW w:w="5387" w:type="dxa"/>
          </w:tcPr>
          <w:p w:rsidR="00972B6D" w:rsidRPr="00046CBE" w:rsidRDefault="00046CBE" w:rsidP="00046C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Туристские ресурсы Ивановской области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Дашковская О.Д.</w:t>
            </w:r>
          </w:p>
        </w:tc>
      </w:tr>
      <w:tr w:rsidR="00972B6D" w:rsidTr="00003ACE">
        <w:trPr>
          <w:trHeight w:val="477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Сабирова В.С.</w:t>
            </w:r>
          </w:p>
        </w:tc>
        <w:tc>
          <w:tcPr>
            <w:tcW w:w="5387" w:type="dxa"/>
          </w:tcPr>
          <w:p w:rsidR="00972B6D" w:rsidRPr="00991E12" w:rsidRDefault="00046CBE" w:rsidP="00046C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12">
              <w:rPr>
                <w:rFonts w:ascii="Times New Roman" w:hAnsi="Times New Roman" w:cs="Times New Roman"/>
                <w:sz w:val="24"/>
                <w:szCs w:val="24"/>
              </w:rPr>
              <w:t>Карелия как дестинация экологического туризма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Савин Д.А.</w:t>
            </w:r>
          </w:p>
        </w:tc>
      </w:tr>
      <w:tr w:rsidR="00972B6D" w:rsidTr="005174CB">
        <w:trPr>
          <w:trHeight w:val="271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Свечкарь И.Ю.</w:t>
            </w:r>
          </w:p>
        </w:tc>
        <w:tc>
          <w:tcPr>
            <w:tcW w:w="5387" w:type="dxa"/>
          </w:tcPr>
          <w:p w:rsidR="00972B6D" w:rsidRPr="00991E12" w:rsidRDefault="009D4B92" w:rsidP="009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как тури</w:t>
            </w:r>
            <w:r w:rsidR="00991E12" w:rsidRPr="00991E1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91E12">
              <w:rPr>
                <w:rFonts w:ascii="Times New Roman" w:hAnsi="Times New Roman" w:cs="Times New Roman"/>
                <w:sz w:val="24"/>
                <w:szCs w:val="24"/>
              </w:rPr>
              <w:t>ская дестинация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</w:tr>
      <w:tr w:rsidR="00972B6D" w:rsidTr="00003ACE">
        <w:trPr>
          <w:trHeight w:val="477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Ситникова Е.Ф.</w:t>
            </w:r>
          </w:p>
        </w:tc>
        <w:tc>
          <w:tcPr>
            <w:tcW w:w="5387" w:type="dxa"/>
          </w:tcPr>
          <w:p w:rsidR="00972B6D" w:rsidRPr="00046CBE" w:rsidRDefault="00F11D35" w:rsidP="0004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 разработки экскурсии по Локаловским местам</w:t>
            </w:r>
          </w:p>
        </w:tc>
        <w:tc>
          <w:tcPr>
            <w:tcW w:w="2140" w:type="dxa"/>
          </w:tcPr>
          <w:p w:rsidR="00972B6D" w:rsidRPr="00972B6D" w:rsidRDefault="00046CBE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Ю.Б.</w:t>
            </w:r>
          </w:p>
        </w:tc>
      </w:tr>
      <w:tr w:rsidR="00972B6D" w:rsidTr="00003ACE">
        <w:trPr>
          <w:trHeight w:val="489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Соколова А.Д.</w:t>
            </w:r>
          </w:p>
        </w:tc>
        <w:tc>
          <w:tcPr>
            <w:tcW w:w="5387" w:type="dxa"/>
          </w:tcPr>
          <w:p w:rsidR="00972B6D" w:rsidRPr="00C32C81" w:rsidRDefault="00C32C81" w:rsidP="00C3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Ресурсы культурно-познавательного туризма Вологодской области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Иовлева А.Ю.</w:t>
            </w:r>
          </w:p>
        </w:tc>
      </w:tr>
      <w:tr w:rsidR="00972B6D" w:rsidTr="00003ACE">
        <w:trPr>
          <w:trHeight w:val="477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Тихомирова Е.А.</w:t>
            </w:r>
          </w:p>
        </w:tc>
        <w:tc>
          <w:tcPr>
            <w:tcW w:w="5387" w:type="dxa"/>
          </w:tcPr>
          <w:p w:rsidR="00972B6D" w:rsidRPr="00D669A2" w:rsidRDefault="00D669A2" w:rsidP="0076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2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 Южной Кореи как турис</w:t>
            </w:r>
            <w:r w:rsidR="00E7072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D669A2">
              <w:rPr>
                <w:rFonts w:ascii="Times New Roman" w:hAnsi="Times New Roman" w:cs="Times New Roman"/>
                <w:sz w:val="24"/>
                <w:szCs w:val="24"/>
              </w:rPr>
              <w:t>кий ресурс</w:t>
            </w:r>
          </w:p>
        </w:tc>
        <w:tc>
          <w:tcPr>
            <w:tcW w:w="2140" w:type="dxa"/>
          </w:tcPr>
          <w:p w:rsidR="00972B6D" w:rsidRPr="00972B6D" w:rsidRDefault="00046CBE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Е.В</w:t>
            </w:r>
            <w:r w:rsidR="00972B6D" w:rsidRP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B6D" w:rsidTr="00003ACE">
        <w:trPr>
          <w:trHeight w:val="489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Томиль А.В.</w:t>
            </w:r>
          </w:p>
        </w:tc>
        <w:tc>
          <w:tcPr>
            <w:tcW w:w="5387" w:type="dxa"/>
          </w:tcPr>
          <w:p w:rsidR="00972B6D" w:rsidRPr="00046CBE" w:rsidRDefault="00046CBE" w:rsidP="0004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  <w:r w:rsidRPr="00046CBE">
              <w:rPr>
                <w:rFonts w:ascii="Times New Roman" w:hAnsi="Times New Roman" w:cs="Times New Roman"/>
                <w:sz w:val="24"/>
                <w:szCs w:val="24"/>
              </w:rPr>
              <w:t>: история, современное состояние, перспективы развития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</w:tc>
      </w:tr>
      <w:tr w:rsidR="00972B6D" w:rsidTr="00003ACE">
        <w:trPr>
          <w:trHeight w:val="477"/>
        </w:trPr>
        <w:tc>
          <w:tcPr>
            <w:tcW w:w="635" w:type="dxa"/>
          </w:tcPr>
          <w:p w:rsidR="00972B6D" w:rsidRPr="00C55CCA" w:rsidRDefault="009D4B92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972B6D" w:rsidRPr="00C55CCA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CA">
              <w:rPr>
                <w:rFonts w:ascii="Times New Roman" w:hAnsi="Times New Roman" w:cs="Times New Roman"/>
                <w:sz w:val="24"/>
                <w:szCs w:val="24"/>
              </w:rPr>
              <w:t>Шлейников Д.О.</w:t>
            </w:r>
          </w:p>
        </w:tc>
        <w:tc>
          <w:tcPr>
            <w:tcW w:w="5387" w:type="dxa"/>
          </w:tcPr>
          <w:p w:rsidR="00972B6D" w:rsidRPr="00991E12" w:rsidRDefault="00991E12" w:rsidP="00991E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12">
              <w:rPr>
                <w:rFonts w:ascii="Times New Roman" w:hAnsi="Times New Roman" w:cs="Times New Roman"/>
                <w:sz w:val="24"/>
                <w:szCs w:val="24"/>
              </w:rPr>
              <w:t>Республика Кипр как туристская дестинация</w:t>
            </w:r>
          </w:p>
        </w:tc>
        <w:tc>
          <w:tcPr>
            <w:tcW w:w="2140" w:type="dxa"/>
          </w:tcPr>
          <w:p w:rsidR="00972B6D" w:rsidRPr="00972B6D" w:rsidRDefault="00972B6D" w:rsidP="00972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6D">
              <w:rPr>
                <w:rFonts w:ascii="Times New Roman" w:hAnsi="Times New Roman" w:cs="Times New Roman"/>
                <w:sz w:val="24"/>
                <w:szCs w:val="24"/>
              </w:rPr>
              <w:t>Савин Д.А.</w:t>
            </w:r>
          </w:p>
        </w:tc>
      </w:tr>
    </w:tbl>
    <w:p w:rsidR="00972B6D" w:rsidRDefault="00972B6D" w:rsidP="00972B6D">
      <w:pPr>
        <w:pStyle w:val="a4"/>
        <w:spacing w:before="0" w:beforeAutospacing="0" w:after="0" w:line="276" w:lineRule="auto"/>
        <w:ind w:left="-284" w:right="-993" w:firstLine="426"/>
        <w:jc w:val="center"/>
        <w:rPr>
          <w:b/>
          <w:bCs/>
          <w:sz w:val="28"/>
        </w:rPr>
      </w:pPr>
      <w:r w:rsidRPr="000408A4">
        <w:rPr>
          <w:b/>
          <w:bCs/>
          <w:sz w:val="28"/>
        </w:rPr>
        <w:t xml:space="preserve">Распоряжение о закреплении тем </w:t>
      </w:r>
      <w:r w:rsidR="00796F60">
        <w:rPr>
          <w:b/>
          <w:bCs/>
          <w:sz w:val="28"/>
        </w:rPr>
        <w:t>курсовых работ</w:t>
      </w:r>
      <w:r w:rsidRPr="000408A4">
        <w:rPr>
          <w:b/>
          <w:bCs/>
          <w:sz w:val="28"/>
        </w:rPr>
        <w:t xml:space="preserve"> за обучающимися </w:t>
      </w:r>
    </w:p>
    <w:p w:rsidR="00972B6D" w:rsidRPr="000408A4" w:rsidRDefault="00972B6D" w:rsidP="00972B6D">
      <w:pPr>
        <w:pStyle w:val="a4"/>
        <w:spacing w:before="0" w:beforeAutospacing="0" w:after="0" w:line="276" w:lineRule="auto"/>
        <w:ind w:left="-284" w:right="-993" w:firstLine="426"/>
        <w:jc w:val="center"/>
        <w:rPr>
          <w:b/>
          <w:bCs/>
          <w:sz w:val="28"/>
        </w:rPr>
      </w:pPr>
      <w:r w:rsidRPr="000408A4">
        <w:rPr>
          <w:b/>
          <w:bCs/>
          <w:sz w:val="28"/>
        </w:rPr>
        <w:t>по направлению подгото</w:t>
      </w:r>
      <w:r w:rsidR="00046CBE">
        <w:rPr>
          <w:b/>
          <w:bCs/>
          <w:sz w:val="28"/>
        </w:rPr>
        <w:t>вки 43.03.02 Туризм, групп</w:t>
      </w:r>
      <w:r w:rsidR="00206CF5">
        <w:rPr>
          <w:b/>
          <w:bCs/>
          <w:sz w:val="28"/>
        </w:rPr>
        <w:t>ы</w:t>
      </w:r>
      <w:r w:rsidR="00046CBE">
        <w:rPr>
          <w:b/>
          <w:bCs/>
          <w:sz w:val="28"/>
        </w:rPr>
        <w:t xml:space="preserve"> </w:t>
      </w:r>
      <w:r w:rsidR="00796F60">
        <w:rPr>
          <w:b/>
          <w:bCs/>
          <w:sz w:val="28"/>
        </w:rPr>
        <w:t xml:space="preserve">Т-21 БЗВ и </w:t>
      </w:r>
      <w:r w:rsidR="00046CBE">
        <w:rPr>
          <w:b/>
          <w:bCs/>
          <w:sz w:val="28"/>
        </w:rPr>
        <w:t>Т-2</w:t>
      </w:r>
      <w:r w:rsidRPr="000408A4">
        <w:rPr>
          <w:b/>
          <w:bCs/>
          <w:sz w:val="28"/>
        </w:rPr>
        <w:t>2БЗС</w:t>
      </w:r>
      <w:r>
        <w:rPr>
          <w:b/>
          <w:bCs/>
          <w:sz w:val="28"/>
        </w:rPr>
        <w:t>, 2023/24 уч.год</w:t>
      </w:r>
    </w:p>
    <w:p w:rsidR="00D25FAE" w:rsidRDefault="00D25FAE" w:rsidP="00D25FAE">
      <w:pPr>
        <w:rPr>
          <w:rFonts w:ascii="Times New Roman" w:hAnsi="Times New Roman"/>
          <w:sz w:val="24"/>
          <w:szCs w:val="24"/>
        </w:rPr>
      </w:pPr>
    </w:p>
    <w:p w:rsidR="00972B6D" w:rsidRPr="00972B6D" w:rsidRDefault="00972B6D" w:rsidP="00D25FAE">
      <w:pPr>
        <w:rPr>
          <w:rFonts w:ascii="Times New Roman" w:hAnsi="Times New Roman"/>
          <w:sz w:val="24"/>
          <w:szCs w:val="24"/>
        </w:rPr>
      </w:pPr>
    </w:p>
    <w:p w:rsidR="00972B6D" w:rsidRPr="00972B6D" w:rsidRDefault="00972B6D" w:rsidP="00D25FAE">
      <w:pPr>
        <w:rPr>
          <w:rFonts w:ascii="Times New Roman" w:hAnsi="Times New Roman"/>
          <w:sz w:val="24"/>
          <w:szCs w:val="24"/>
        </w:rPr>
      </w:pPr>
    </w:p>
    <w:p w:rsidR="00D25FAE" w:rsidRDefault="00972B6D" w:rsidP="00D25FAE">
      <w:r>
        <w:rPr>
          <w:rFonts w:ascii="Times New Roman" w:hAnsi="Times New Roman"/>
          <w:sz w:val="24"/>
          <w:szCs w:val="24"/>
        </w:rPr>
        <w:t xml:space="preserve">                </w:t>
      </w:r>
      <w:r w:rsidRPr="00972B6D">
        <w:rPr>
          <w:rFonts w:ascii="Times New Roman" w:hAnsi="Times New Roman"/>
          <w:sz w:val="24"/>
          <w:szCs w:val="24"/>
        </w:rPr>
        <w:t xml:space="preserve"> </w:t>
      </w:r>
      <w:r w:rsidR="00D25FAE" w:rsidRPr="00FD5778">
        <w:rPr>
          <w:rFonts w:ascii="Times New Roman" w:hAnsi="Times New Roman"/>
          <w:sz w:val="24"/>
          <w:szCs w:val="24"/>
        </w:rPr>
        <w:t xml:space="preserve">Декан исторического факультета    </w:t>
      </w:r>
      <w:r>
        <w:rPr>
          <w:rFonts w:ascii="Times New Roman" w:hAnsi="Times New Roman"/>
          <w:sz w:val="24"/>
          <w:szCs w:val="24"/>
        </w:rPr>
        <w:t xml:space="preserve">    _______________</w:t>
      </w:r>
      <w:r w:rsidRPr="00972B6D">
        <w:rPr>
          <w:rFonts w:ascii="Times New Roman" w:hAnsi="Times New Roman"/>
          <w:sz w:val="24"/>
          <w:szCs w:val="24"/>
        </w:rPr>
        <w:t xml:space="preserve">___             </w:t>
      </w:r>
      <w:r>
        <w:rPr>
          <w:rFonts w:ascii="Times New Roman" w:hAnsi="Times New Roman"/>
          <w:sz w:val="24"/>
          <w:szCs w:val="24"/>
        </w:rPr>
        <w:t xml:space="preserve">   Р.М.</w:t>
      </w:r>
      <w:r w:rsidR="00D25FAE">
        <w:rPr>
          <w:rFonts w:ascii="Times New Roman" w:hAnsi="Times New Roman"/>
          <w:sz w:val="24"/>
          <w:szCs w:val="24"/>
        </w:rPr>
        <w:t>Фролов</w:t>
      </w:r>
    </w:p>
    <w:p w:rsidR="00DF27A1" w:rsidRDefault="00DF27A1"/>
    <w:sectPr w:rsidR="00DF27A1" w:rsidSect="00972B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25FAE"/>
    <w:rsid w:val="00003ACE"/>
    <w:rsid w:val="00046CBE"/>
    <w:rsid w:val="000758B8"/>
    <w:rsid w:val="000C2275"/>
    <w:rsid w:val="001859BC"/>
    <w:rsid w:val="00206CF5"/>
    <w:rsid w:val="00232FB9"/>
    <w:rsid w:val="002B5F50"/>
    <w:rsid w:val="005068F5"/>
    <w:rsid w:val="005174CB"/>
    <w:rsid w:val="005D5883"/>
    <w:rsid w:val="00626C21"/>
    <w:rsid w:val="00765C9D"/>
    <w:rsid w:val="00796F60"/>
    <w:rsid w:val="007E2A7E"/>
    <w:rsid w:val="0088719D"/>
    <w:rsid w:val="00972B6D"/>
    <w:rsid w:val="00991E12"/>
    <w:rsid w:val="009D4B92"/>
    <w:rsid w:val="00A51175"/>
    <w:rsid w:val="00B55381"/>
    <w:rsid w:val="00B90459"/>
    <w:rsid w:val="00BF7A56"/>
    <w:rsid w:val="00C32C81"/>
    <w:rsid w:val="00C55CCA"/>
    <w:rsid w:val="00D25FAE"/>
    <w:rsid w:val="00D669A2"/>
    <w:rsid w:val="00D736D9"/>
    <w:rsid w:val="00DB35D4"/>
    <w:rsid w:val="00DD7E0C"/>
    <w:rsid w:val="00DF27A1"/>
    <w:rsid w:val="00E7072C"/>
    <w:rsid w:val="00F11D35"/>
    <w:rsid w:val="00F1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Room105</dc:creator>
  <cp:lastModifiedBy>Ольга</cp:lastModifiedBy>
  <cp:revision>2</cp:revision>
  <cp:lastPrinted>2023-09-20T09:22:00Z</cp:lastPrinted>
  <dcterms:created xsi:type="dcterms:W3CDTF">2024-01-12T14:23:00Z</dcterms:created>
  <dcterms:modified xsi:type="dcterms:W3CDTF">2024-01-12T14:23:00Z</dcterms:modified>
</cp:coreProperties>
</file>